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The parameters referred to the standard paragraph or table are detailed in the technical project.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https://projektai.intranet.litgrid.eu/PWA/Pušaloto%20TP/_layouts/15/DocIdRedir.aspx?ID=PVIS-896619045-330</Url>
      <Description>PVIS-896619045-330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DD8AC-162E-4913-B8C6-2D5CB02C8DFE}"/>
</file>

<file path=customXml/itemProps3.xml><?xml version="1.0" encoding="utf-8"?>
<ds:datastoreItem xmlns:ds="http://schemas.openxmlformats.org/officeDocument/2006/customXml" ds:itemID="{BBA394BC-899A-4EE4-A364-EBBB7DF47612}"/>
</file>

<file path=customXml/itemProps4.xml><?xml version="1.0" encoding="utf-8"?>
<ds:datastoreItem xmlns:ds="http://schemas.openxmlformats.org/officeDocument/2006/customXml" ds:itemID="{9194F8B9-455D-4838-A9FC-4B4EA31435E1}"/>
</file>

<file path=customXml/itemProps5.xml><?xml version="1.0" encoding="utf-8"?>
<ds:datastoreItem xmlns:ds="http://schemas.openxmlformats.org/officeDocument/2006/customXml" ds:itemID="{EBC2736A-460C-4A1B-8764-C2C9A0AE04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85</cp:revision>
  <cp:lastPrinted>2016-04-28T11:21:00Z</cp:lastPrinted>
  <dcterms:created xsi:type="dcterms:W3CDTF">2022-11-04T08:07:00Z</dcterms:created>
  <dcterms:modified xsi:type="dcterms:W3CDTF">2023-09-27T10:47:00Z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5fa28ac9-97bf-44b4-9157-768161346b31</vt:lpwstr>
  </property>
</Properties>
</file>